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92E" w:rsidRPr="0063292E" w:rsidRDefault="0063292E" w:rsidP="0063292E">
      <w:pPr>
        <w:shd w:val="clear" w:color="auto" w:fill="FFFFFF"/>
        <w:spacing w:line="339" w:lineRule="atLeast"/>
        <w:outlineLvl w:val="0"/>
        <w:rPr>
          <w:rFonts w:ascii="Arial" w:eastAsia="Times New Roman" w:hAnsi="Arial" w:cs="Arial"/>
          <w:color w:val="FF0000"/>
          <w:kern w:val="36"/>
          <w:sz w:val="34"/>
          <w:szCs w:val="34"/>
          <w:lang w:eastAsia="ru-RU"/>
        </w:rPr>
      </w:pPr>
      <w:r w:rsidRPr="0063292E">
        <w:rPr>
          <w:rFonts w:ascii="Arial" w:eastAsia="Times New Roman" w:hAnsi="Arial" w:cs="Arial"/>
          <w:color w:val="FF0000"/>
          <w:kern w:val="36"/>
          <w:sz w:val="34"/>
          <w:szCs w:val="34"/>
          <w:lang w:eastAsia="ru-RU"/>
        </w:rPr>
        <w:t>Об используемых технологических платформах и ресурсах для организации дистанционного формата проведения уроков, занятий, иных мероприятий.</w:t>
      </w:r>
    </w:p>
    <w:p w:rsidR="0063292E" w:rsidRPr="0063292E" w:rsidRDefault="0063292E" w:rsidP="0063292E">
      <w:pPr>
        <w:shd w:val="clear" w:color="auto" w:fill="FFFFFF"/>
        <w:spacing w:after="141" w:line="311" w:lineRule="atLeast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01.09.2020</w:t>
      </w:r>
    </w:p>
    <w:p w:rsidR="0063292E" w:rsidRPr="0063292E" w:rsidRDefault="0063292E" w:rsidP="0063292E">
      <w:pPr>
        <w:shd w:val="clear" w:color="auto" w:fill="FFFFFF"/>
        <w:spacing w:before="141" w:after="141" w:line="339" w:lineRule="atLeast"/>
        <w:outlineLvl w:val="3"/>
        <w:rPr>
          <w:rFonts w:ascii="Arial" w:eastAsia="Times New Roman" w:hAnsi="Arial" w:cs="Arial"/>
          <w:b/>
          <w:bCs/>
          <w:sz w:val="25"/>
          <w:szCs w:val="25"/>
          <w:lang w:eastAsia="ru-RU"/>
        </w:rPr>
      </w:pPr>
      <w:r w:rsidRPr="0063292E">
        <w:rPr>
          <w:rFonts w:ascii="Arial" w:eastAsia="Times New Roman" w:hAnsi="Arial" w:cs="Arial"/>
          <w:b/>
          <w:bCs/>
          <w:sz w:val="25"/>
          <w:szCs w:val="25"/>
          <w:lang w:eastAsia="ru-RU"/>
        </w:rPr>
        <w:t>Педагоги могут использовать следующие образовательные платформы: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«Российская электронная школа» представляет интерактивные уроки по всему школьному курсу с первых по одиннадцатые классы лучших учителей страны: </w:t>
      </w:r>
      <w:hyperlink r:id="rId5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resh.edu.ru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Всероссийский образовательный проект </w:t>
      </w:r>
      <w:hyperlink r:id="rId6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«Урок цифры»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позволяет школьникам знакомиться с основами цифровой экономики, цифровых технологий и программирования: </w:t>
      </w:r>
      <w:hyperlink r:id="rId7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урокцифры</w:t>
        </w:r>
        <w:proofErr w:type="gramStart"/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.р</w:t>
        </w:r>
        <w:proofErr w:type="gramEnd"/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ф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  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«Московская электронная школа». В её библиотеку загружено почти 800 тысяч аудио-, видео- и текстовых файлов, учебники и образовательные приложения: </w:t>
      </w:r>
      <w:hyperlink r:id="rId8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mos.ru/city/projects/mesh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Младшие школьники смогут продолжить занятия по русскому языку и математике с помощью сервиса «Яндекс</w:t>
      </w:r>
      <w:proofErr w:type="gramStart"/>
      <w:r w:rsidRPr="0063292E">
        <w:rPr>
          <w:rFonts w:ascii="Tahoma" w:eastAsia="Times New Roman" w:hAnsi="Tahoma" w:cs="Tahoma"/>
          <w:sz w:val="20"/>
          <w:szCs w:val="20"/>
          <w:lang w:eastAsia="ru-RU"/>
        </w:rPr>
        <w:t>.У</w:t>
      </w:r>
      <w:proofErr w:type="gramEnd"/>
      <w:r w:rsidRPr="0063292E">
        <w:rPr>
          <w:rFonts w:ascii="Tahoma" w:eastAsia="Times New Roman" w:hAnsi="Tahoma" w:cs="Tahoma"/>
          <w:sz w:val="20"/>
          <w:szCs w:val="20"/>
          <w:lang w:eastAsia="ru-RU"/>
        </w:rPr>
        <w:t>чебник». Ресурс содержит более 35 тыс. заданий разного уровня сложности для начальной школы: </w:t>
      </w:r>
      <w:hyperlink r:id="rId9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education.yandex.ru/home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 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Проверить, как дети усвоили материал, учителям поможет «ЯКласс»: </w:t>
      </w:r>
      <w:hyperlink r:id="rId10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yaklass.ru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 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Интерактивные курсы по основным предметам и подготовке к проверочным работам «Учи</w:t>
      </w:r>
      <w:proofErr w:type="gramStart"/>
      <w:r w:rsidRPr="0063292E">
        <w:rPr>
          <w:rFonts w:ascii="Tahoma" w:eastAsia="Times New Roman" w:hAnsi="Tahoma" w:cs="Tahoma"/>
          <w:sz w:val="20"/>
          <w:szCs w:val="20"/>
          <w:lang w:eastAsia="ru-RU"/>
        </w:rPr>
        <w:t>.р</w:t>
      </w:r>
      <w:proofErr w:type="gramEnd"/>
      <w:r w:rsidRPr="0063292E">
        <w:rPr>
          <w:rFonts w:ascii="Tahoma" w:eastAsia="Times New Roman" w:hAnsi="Tahoma" w:cs="Tahoma"/>
          <w:sz w:val="20"/>
          <w:szCs w:val="20"/>
          <w:lang w:eastAsia="ru-RU"/>
        </w:rPr>
        <w:t>у»: </w:t>
      </w:r>
      <w:hyperlink r:id="rId11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uchi.ru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 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Онлайн-школа «Фоксфорд»: </w:t>
      </w:r>
      <w:hyperlink r:id="rId12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foxford.ru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 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Видеопортал: </w:t>
      </w:r>
      <w:hyperlink r:id="rId13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interneturok.ru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 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Онлайн-школа английского языка Skyeng: </w:t>
      </w:r>
      <w:hyperlink r:id="rId14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skyeng.ru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 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Онлайн-платформа «Мои достижения»: </w:t>
      </w:r>
      <w:hyperlink r:id="rId15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myskills.ru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 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Платформа для проведения олимпиад и курсов «Олимпиум»: </w:t>
      </w:r>
      <w:hyperlink r:id="rId16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olimpium.ru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 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Профориентационный </w:t>
      </w:r>
      <w:hyperlink r:id="rId17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портал «Билет в будущее»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с видеоуроками для средней и старшей школы, а также расширенными возможностями тестирования: </w:t>
      </w:r>
      <w:hyperlink r:id="rId18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bilet-help.worldskills.ru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</w:t>
      </w:r>
    </w:p>
    <w:p w:rsidR="0063292E" w:rsidRPr="0063292E" w:rsidRDefault="0063292E" w:rsidP="0063292E">
      <w:pPr>
        <w:numPr>
          <w:ilvl w:val="0"/>
          <w:numId w:val="1"/>
        </w:numPr>
        <w:shd w:val="clear" w:color="auto" w:fill="FFFFFF"/>
        <w:spacing w:after="0" w:line="282" w:lineRule="atLeast"/>
        <w:ind w:left="424"/>
        <w:rPr>
          <w:rFonts w:ascii="Tahoma" w:eastAsia="Times New Roman" w:hAnsi="Tahoma" w:cs="Tahoma"/>
          <w:sz w:val="20"/>
          <w:szCs w:val="20"/>
          <w:lang w:eastAsia="ru-RU"/>
        </w:rPr>
      </w:pPr>
      <w:r w:rsidRPr="0063292E">
        <w:rPr>
          <w:rFonts w:ascii="Tahoma" w:eastAsia="Times New Roman" w:hAnsi="Tahoma" w:cs="Tahoma"/>
          <w:sz w:val="20"/>
          <w:szCs w:val="20"/>
          <w:lang w:eastAsia="ru-RU"/>
        </w:rPr>
        <w:t>Платформа новой школы Сбербанка: </w:t>
      </w:r>
      <w:hyperlink r:id="rId19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pcbl.ru</w:t>
        </w:r>
      </w:hyperlink>
      <w:r w:rsidRPr="0063292E">
        <w:rPr>
          <w:rFonts w:ascii="Tahoma" w:eastAsia="Times New Roman" w:hAnsi="Tahoma" w:cs="Tahoma"/>
          <w:sz w:val="20"/>
          <w:szCs w:val="20"/>
          <w:lang w:eastAsia="ru-RU"/>
        </w:rPr>
        <w:t>; </w:t>
      </w:r>
    </w:p>
    <w:p w:rsidR="0063292E" w:rsidRPr="0063292E" w:rsidRDefault="0063292E" w:rsidP="0063292E">
      <w:pPr>
        <w:shd w:val="clear" w:color="auto" w:fill="FFFFFF"/>
        <w:spacing w:after="141" w:line="311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63292E">
        <w:rPr>
          <w:rFonts w:ascii="Arial" w:eastAsia="Times New Roman" w:hAnsi="Arial" w:cs="Arial"/>
          <w:b/>
          <w:bCs/>
          <w:sz w:val="23"/>
          <w:lang w:eastAsia="ru-RU"/>
        </w:rPr>
        <w:t>Полезные образовательные интернет-ресурсы</w:t>
      </w:r>
    </w:p>
    <w:p w:rsidR="0063292E" w:rsidRPr="0063292E" w:rsidRDefault="0063292E" w:rsidP="0063292E">
      <w:pPr>
        <w:shd w:val="clear" w:color="auto" w:fill="FFFFFF"/>
        <w:spacing w:after="141" w:line="311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63292E">
        <w:rPr>
          <w:rFonts w:ascii="Arial" w:eastAsia="Times New Roman" w:hAnsi="Arial" w:cs="Arial"/>
          <w:b/>
          <w:bCs/>
          <w:sz w:val="23"/>
          <w:lang w:eastAsia="ru-RU"/>
        </w:rPr>
        <w:t>Ресурсы для подготовки к ГИА</w:t>
      </w:r>
    </w:p>
    <w:p w:rsidR="0063292E" w:rsidRPr="0063292E" w:rsidRDefault="0063292E" w:rsidP="0063292E">
      <w:pPr>
        <w:shd w:val="clear" w:color="auto" w:fill="FFFFFF"/>
        <w:spacing w:after="0" w:line="311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0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http://www.fipi.ru/content/otkrytyy-bank-zadaniy-ege</w:t>
        </w:r>
      </w:hyperlink>
      <w:r w:rsidRPr="0063292E">
        <w:rPr>
          <w:rFonts w:ascii="Arial" w:eastAsia="Times New Roman" w:hAnsi="Arial" w:cs="Arial"/>
          <w:sz w:val="23"/>
          <w:szCs w:val="23"/>
          <w:lang w:eastAsia="ru-RU"/>
        </w:rPr>
        <w:t> - открытый банк заданий ЕГЭ</w:t>
      </w:r>
      <w:r w:rsidRPr="0063292E">
        <w:rPr>
          <w:rFonts w:ascii="Tahoma" w:eastAsia="Times New Roman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92E" w:rsidRPr="0063292E" w:rsidRDefault="0063292E" w:rsidP="0063292E">
      <w:pPr>
        <w:shd w:val="clear" w:color="auto" w:fill="FFFFFF"/>
        <w:spacing w:after="0" w:line="311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3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http://www.fipi.ru/content/otkrytyy-bank-zadaniy-oge</w:t>
        </w:r>
      </w:hyperlink>
      <w:r w:rsidRPr="0063292E">
        <w:rPr>
          <w:rFonts w:ascii="Arial" w:eastAsia="Times New Roman" w:hAnsi="Arial" w:cs="Arial"/>
          <w:sz w:val="23"/>
          <w:szCs w:val="23"/>
          <w:lang w:eastAsia="ru-RU"/>
        </w:rPr>
        <w:t> - открытый банк заданий ОГЭ</w:t>
      </w:r>
    </w:p>
    <w:p w:rsidR="0063292E" w:rsidRPr="0063292E" w:rsidRDefault="0063292E" w:rsidP="0063292E">
      <w:pPr>
        <w:shd w:val="clear" w:color="auto" w:fill="FFFFFF"/>
        <w:spacing w:after="0" w:line="311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4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https://myskills.ru/</w:t>
        </w:r>
      </w:hyperlink>
      <w:r w:rsidRPr="0063292E">
        <w:rPr>
          <w:rFonts w:ascii="Arial" w:eastAsia="Times New Roman" w:hAnsi="Arial" w:cs="Arial"/>
          <w:sz w:val="23"/>
          <w:szCs w:val="23"/>
          <w:lang w:eastAsia="ru-RU"/>
        </w:rPr>
        <w:t> - самоподготовка и самопроверка</w:t>
      </w:r>
      <w:r w:rsidRPr="0063292E">
        <w:rPr>
          <w:rFonts w:ascii="Tahoma" w:eastAsia="Times New Roman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8890" cy="8890"/>
            <wp:effectExtent l="0" t="0" r="0" b="0"/>
            <wp:docPr id="2" name="Рисунок 2" descr="Хочу такой сайт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92E" w:rsidRPr="0063292E" w:rsidRDefault="0063292E" w:rsidP="0063292E">
      <w:pPr>
        <w:shd w:val="clear" w:color="auto" w:fill="FFFFFF"/>
        <w:spacing w:after="0" w:line="311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5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https://yandex.ru/tutor/</w:t>
        </w:r>
      </w:hyperlink>
      <w:r w:rsidRPr="0063292E">
        <w:rPr>
          <w:rFonts w:ascii="Arial" w:eastAsia="Times New Roman" w:hAnsi="Arial" w:cs="Arial"/>
          <w:sz w:val="23"/>
          <w:szCs w:val="23"/>
          <w:lang w:eastAsia="ru-RU"/>
        </w:rPr>
        <w:t> - варианты ЕГЭ</w:t>
      </w:r>
    </w:p>
    <w:p w:rsidR="0063292E" w:rsidRPr="0063292E" w:rsidRDefault="0063292E" w:rsidP="0063292E">
      <w:pPr>
        <w:shd w:val="clear" w:color="auto" w:fill="FFFFFF"/>
        <w:spacing w:after="0" w:line="311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6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https://ege.sdamgia.ru/</w:t>
        </w:r>
      </w:hyperlink>
      <w:r w:rsidRPr="0063292E">
        <w:rPr>
          <w:rFonts w:ascii="Arial" w:eastAsia="Times New Roman" w:hAnsi="Arial" w:cs="Arial"/>
          <w:sz w:val="23"/>
          <w:szCs w:val="23"/>
          <w:lang w:eastAsia="ru-RU"/>
        </w:rPr>
        <w:t> - подготовка к ЕГЭ</w:t>
      </w:r>
      <w:r w:rsidRPr="0063292E">
        <w:rPr>
          <w:rFonts w:ascii="Tahoma" w:eastAsia="Times New Roman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8890" cy="8890"/>
            <wp:effectExtent l="0" t="0" r="0" b="0"/>
            <wp:docPr id="3" name="Рисунок 3" descr="Хочу такой сайт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292E">
        <w:rPr>
          <w:rFonts w:ascii="Tahoma" w:eastAsia="Times New Roman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8890" cy="8890"/>
            <wp:effectExtent l="0" t="0" r="0" b="0"/>
            <wp:docPr id="4" name="Рисунок 4" descr="Хочу такой сайт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92E" w:rsidRPr="0063292E" w:rsidRDefault="0063292E" w:rsidP="0063292E">
      <w:pPr>
        <w:shd w:val="clear" w:color="auto" w:fill="FFFFFF"/>
        <w:spacing w:after="0" w:line="311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7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https://oge.sdamgia.ru/</w:t>
        </w:r>
      </w:hyperlink>
      <w:r w:rsidRPr="0063292E">
        <w:rPr>
          <w:rFonts w:ascii="Arial" w:eastAsia="Times New Roman" w:hAnsi="Arial" w:cs="Arial"/>
          <w:sz w:val="23"/>
          <w:szCs w:val="23"/>
          <w:lang w:eastAsia="ru-RU"/>
        </w:rPr>
        <w:t> - подготовка к ОГЭ</w:t>
      </w:r>
    </w:p>
    <w:p w:rsidR="0063292E" w:rsidRPr="0063292E" w:rsidRDefault="0063292E" w:rsidP="0063292E">
      <w:pPr>
        <w:shd w:val="clear" w:color="auto" w:fill="FFFFFF"/>
        <w:spacing w:after="141" w:line="311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8" w:history="1">
        <w:r w:rsidRPr="0063292E">
          <w:rPr>
            <w:rFonts w:ascii="Tahoma" w:eastAsia="Times New Roman" w:hAnsi="Tahoma" w:cs="Tahoma"/>
            <w:sz w:val="20"/>
            <w:u w:val="single"/>
            <w:lang w:eastAsia="ru-RU"/>
          </w:rPr>
          <w:t>https://statgrad.org/#publications/</w:t>
        </w:r>
      </w:hyperlink>
      <w:r w:rsidRPr="0063292E">
        <w:rPr>
          <w:rFonts w:ascii="Arial" w:eastAsia="Times New Roman" w:hAnsi="Arial" w:cs="Arial"/>
          <w:sz w:val="23"/>
          <w:szCs w:val="23"/>
          <w:lang w:eastAsia="ru-RU"/>
        </w:rPr>
        <w:t> - публикации тренировочных работ в формате ОГЭ и ЕГЭ.</w:t>
      </w:r>
    </w:p>
    <w:p w:rsidR="00866187" w:rsidRPr="0063292E" w:rsidRDefault="0063292E"/>
    <w:sectPr w:rsidR="00866187" w:rsidRPr="0063292E" w:rsidSect="0058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A430D"/>
    <w:multiLevelType w:val="multilevel"/>
    <w:tmpl w:val="1EC0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3292E"/>
    <w:rsid w:val="0058653B"/>
    <w:rsid w:val="0063292E"/>
    <w:rsid w:val="006B4416"/>
    <w:rsid w:val="00B23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3B"/>
  </w:style>
  <w:style w:type="paragraph" w:styleId="1">
    <w:name w:val="heading 1"/>
    <w:basedOn w:val="a"/>
    <w:link w:val="10"/>
    <w:uiPriority w:val="9"/>
    <w:qFormat/>
    <w:rsid w:val="00632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329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9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29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2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292E"/>
    <w:rPr>
      <w:color w:val="0000FF"/>
      <w:u w:val="single"/>
    </w:rPr>
  </w:style>
  <w:style w:type="character" w:styleId="a5">
    <w:name w:val="Strong"/>
    <w:basedOn w:val="a0"/>
    <w:uiPriority w:val="22"/>
    <w:qFormat/>
    <w:rsid w:val="0063292E"/>
    <w:rPr>
      <w:b/>
      <w:bCs/>
    </w:rPr>
  </w:style>
  <w:style w:type="character" w:customStyle="1" w:styleId="link-wrapper-container">
    <w:name w:val="link-wrapper-container"/>
    <w:basedOn w:val="a0"/>
    <w:rsid w:val="0063292E"/>
  </w:style>
  <w:style w:type="paragraph" w:styleId="a6">
    <w:name w:val="Balloon Text"/>
    <w:basedOn w:val="a"/>
    <w:link w:val="a7"/>
    <w:uiPriority w:val="99"/>
    <w:semiHidden/>
    <w:unhideWhenUsed/>
    <w:rsid w:val="0063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29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2926">
          <w:marLeft w:val="0"/>
          <w:marRight w:val="0"/>
          <w:marTop w:val="0"/>
          <w:marBottom w:val="2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8004">
              <w:marLeft w:val="0"/>
              <w:marRight w:val="0"/>
              <w:marTop w:val="0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67910">
              <w:marLeft w:val="0"/>
              <w:marRight w:val="0"/>
              <w:marTop w:val="0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mos.ru%2Fcity%2Fprojects%2Fmesh&amp;post=-36510627_12625&amp;cc_key=" TargetMode="External"/><Relationship Id="rId13" Type="http://schemas.openxmlformats.org/officeDocument/2006/relationships/hyperlink" Target="https://vk.com/away.php?to=http%3A%2F%2Finterneturok.ru&amp;post=-36510627_12625&amp;cc_key=" TargetMode="External"/><Relationship Id="rId18" Type="http://schemas.openxmlformats.org/officeDocument/2006/relationships/hyperlink" Target="https://vk.com/away.php?to=http%3A%2F%2Fbilet-help.worldskills.ru&amp;post=-36510627_12625&amp;cc_key=" TargetMode="External"/><Relationship Id="rId26" Type="http://schemas.openxmlformats.org/officeDocument/2006/relationships/hyperlink" Target="https://www.google.com/url?q=https%3A%2F%2Fege.sdamgia.ru%2F&amp;sa=D&amp;sntz=1&amp;usg=AFQjCNFQKqPzMju4J_-bXl9hvUrBNR9Pj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&#1089;&#1072;&#1081;&#1090;&#1086;&#1073;&#1088;&#1072;&#1079;&#1086;&#1074;&#1072;&#1085;&#1080;&#1103;.&#1088;&#1092;/" TargetMode="External"/><Relationship Id="rId7" Type="http://schemas.openxmlformats.org/officeDocument/2006/relationships/hyperlink" Target="https://vk.com/away.php?to=http%3A%2F%2F%F3%F0%EE%EA%F6%E8%F4%F0%FB.%F0%F4&amp;post=-36510627_12625&amp;cc_key=" TargetMode="External"/><Relationship Id="rId12" Type="http://schemas.openxmlformats.org/officeDocument/2006/relationships/hyperlink" Target="https://vk.com/away.php?to=http%3A%2F%2Ffoxford.ru&amp;post=-36510627_12625&amp;cc_key=" TargetMode="External"/><Relationship Id="rId17" Type="http://schemas.openxmlformats.org/officeDocument/2006/relationships/hyperlink" Target="https://site.bilet.worldskills.ru/" TargetMode="External"/><Relationship Id="rId25" Type="http://schemas.openxmlformats.org/officeDocument/2006/relationships/hyperlink" Target="https://www.google.com/url?q=https%3A%2F%2Fyandex.ru%2Ftutor%2F&amp;sa=D&amp;sntz=1&amp;usg=AFQjCNGflsuvvIZ_Qss_Fgy8B8dwWc6Kpw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%3A%2F%2Folimpium.ru&amp;post=-36510627_12625&amp;cc_key=" TargetMode="External"/><Relationship Id="rId20" Type="http://schemas.openxmlformats.org/officeDocument/2006/relationships/hyperlink" Target="http://www.google.com/url?q=http%3A%2F%2Fwww.fipi.ru%2Fcontent%2Fotkrytyy-bank-zadaniy-ege&amp;sa=D&amp;sntz=1&amp;usg=AFQjCNF70t0Y6fqxxmcssCg-dYYgnirbFQ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xn--h1adlhdnlo2c.xn--p1ai/" TargetMode="External"/><Relationship Id="rId11" Type="http://schemas.openxmlformats.org/officeDocument/2006/relationships/hyperlink" Target="https://vk.com/away.php?to=http%3A%2F%2Fuchi.ru&amp;post=-36510627_12625&amp;cc_key=" TargetMode="External"/><Relationship Id="rId24" Type="http://schemas.openxmlformats.org/officeDocument/2006/relationships/hyperlink" Target="https://www.google.com/url?q=https%3A%2F%2Fmyskills.ru%2F&amp;sa=D&amp;sntz=1&amp;usg=AFQjCNF4HAzctvNkXcGDKz_Lmcg33sr8ZA" TargetMode="External"/><Relationship Id="rId5" Type="http://schemas.openxmlformats.org/officeDocument/2006/relationships/hyperlink" Target="https://vk.com/away.php?to=http%3A%2F%2Fresh.edu.ru&amp;post=-36510627_12625&amp;cc_key=" TargetMode="External"/><Relationship Id="rId15" Type="http://schemas.openxmlformats.org/officeDocument/2006/relationships/hyperlink" Target="https://vk.com/away.php?to=http%3A%2F%2Fmyskills.ru&amp;post=-36510627_12625&amp;cc_key=" TargetMode="External"/><Relationship Id="rId23" Type="http://schemas.openxmlformats.org/officeDocument/2006/relationships/hyperlink" Target="http://www.google.com/url?q=http%3A%2F%2Fwww.fipi.ru%2Fcontent%2Fotkrytyy-bank-zadaniy-oge&amp;sa=D&amp;sntz=1&amp;usg=AFQjCNFVr0C6bVnt5IoQkOf40PUeqSrUVg" TargetMode="External"/><Relationship Id="rId28" Type="http://schemas.openxmlformats.org/officeDocument/2006/relationships/hyperlink" Target="https://www.google.com/url?q=https%3A%2F%2Fstatgrad.org%2F%23publications%2F&amp;sa=D&amp;sntz=1&amp;usg=AFQjCNF9Q0ytNoL_pjI6dkXA3NtN77FjSg" TargetMode="External"/><Relationship Id="rId10" Type="http://schemas.openxmlformats.org/officeDocument/2006/relationships/hyperlink" Target="https://vk.com/away.php?to=http%3A%2F%2Fyaklass.ru&amp;post=-36510627_12625&amp;cc_key=" TargetMode="External"/><Relationship Id="rId19" Type="http://schemas.openxmlformats.org/officeDocument/2006/relationships/hyperlink" Target="https://vk.com/away.php?to=http%3A%2F%2Fpcbl.ru&amp;post=-36510627_12625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education.yandex.ru%2Fhome&amp;post=-36510627_12625&amp;cc_key=" TargetMode="External"/><Relationship Id="rId14" Type="http://schemas.openxmlformats.org/officeDocument/2006/relationships/hyperlink" Target="https://vk.com/away.php?to=http%3A%2F%2Fskyeng.ru&amp;post=-36510627_12625&amp;cc_key=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www.google.com/url?q=https%3A%2F%2Foge.sdamgia.ru%2F&amp;sa=D&amp;sntz=1&amp;usg=AFQjCNE3gmvuZyGm56WQUkqZgw4s9Bqtjw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666</Words>
  <Characters>3798</Characters>
  <Application>Microsoft Office Word</Application>
  <DocSecurity>0</DocSecurity>
  <Lines>31</Lines>
  <Paragraphs>8</Paragraphs>
  <ScaleCrop>false</ScaleCrop>
  <Company>diakov.net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2020-09-09T02:25:00Z</dcterms:created>
  <dcterms:modified xsi:type="dcterms:W3CDTF">2020-09-09T02:25:00Z</dcterms:modified>
</cp:coreProperties>
</file>